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8A870" w14:textId="77777777" w:rsidR="007E7553" w:rsidRDefault="007E7553">
      <w:pPr>
        <w:rPr>
          <w:lang w:val="hr-HR"/>
        </w:rPr>
      </w:pPr>
    </w:p>
    <w:p w14:paraId="11D05521" w14:textId="77777777" w:rsidR="0012087E" w:rsidRPr="00387460" w:rsidRDefault="0012087E">
      <w:pPr>
        <w:rPr>
          <w:b/>
          <w:bCs/>
          <w:lang w:val="hr-HR"/>
        </w:rPr>
      </w:pPr>
      <w:r w:rsidRPr="00387460">
        <w:rPr>
          <w:b/>
          <w:bCs/>
          <w:lang w:val="hr-HR"/>
        </w:rPr>
        <w:t xml:space="preserve">OBRAZLOŽENJE OSTVARENJA PRIHODA I RASHODA U GODIŠNJEM IZVJEŠTAJU O IZVRŠENJU </w:t>
      </w:r>
    </w:p>
    <w:p w14:paraId="42815574" w14:textId="1E8A4F1B" w:rsidR="0012087E" w:rsidRPr="00387460" w:rsidRDefault="0012087E">
      <w:pPr>
        <w:rPr>
          <w:b/>
          <w:bCs/>
          <w:lang w:val="hr-HR"/>
        </w:rPr>
      </w:pPr>
      <w:r w:rsidRPr="00387460">
        <w:rPr>
          <w:b/>
          <w:bCs/>
          <w:lang w:val="hr-HR"/>
        </w:rPr>
        <w:t xml:space="preserve">                                       FINANCIJSKOG PLANA ZA 202</w:t>
      </w:r>
      <w:r w:rsidR="00867F9C">
        <w:rPr>
          <w:b/>
          <w:bCs/>
          <w:lang w:val="hr-HR"/>
        </w:rPr>
        <w:t>4</w:t>
      </w:r>
      <w:r w:rsidRPr="00387460">
        <w:rPr>
          <w:b/>
          <w:bCs/>
          <w:lang w:val="hr-HR"/>
        </w:rPr>
        <w:t xml:space="preserve">. GODINU      </w:t>
      </w:r>
    </w:p>
    <w:p w14:paraId="0B52C590" w14:textId="77777777" w:rsidR="00387460" w:rsidRDefault="00387460">
      <w:pPr>
        <w:rPr>
          <w:b/>
          <w:bCs/>
          <w:sz w:val="24"/>
          <w:szCs w:val="24"/>
          <w:lang w:val="hr-HR"/>
        </w:rPr>
      </w:pPr>
    </w:p>
    <w:p w14:paraId="12C6D9AB" w14:textId="77777777" w:rsidR="00047ABC" w:rsidRDefault="00387460">
      <w:pPr>
        <w:rPr>
          <w:lang w:val="hr-HR"/>
        </w:rPr>
      </w:pPr>
      <w:r>
        <w:rPr>
          <w:lang w:val="hr-HR"/>
        </w:rPr>
        <w:t xml:space="preserve">Narodno sveučilište Sesvete je javna ustanova koja obavlja </w:t>
      </w:r>
      <w:r w:rsidR="00047ABC">
        <w:rPr>
          <w:lang w:val="hr-HR"/>
        </w:rPr>
        <w:t xml:space="preserve">djelatnost kulture i edukacije i čije je djelovanje propisano Statutom, Zakonom o ustanovama u kulturi te drugim pravnim aktima kojima se regulira zakonsko poslovanje. Nadležni ured za djelatnost Sveučilišta je Gradski ured za kulturu i civilno društvo. Osnovna djelatnost kojom se bavi Sveučilište je organiziranje glazbenih, kazališnih, likovnih i drugih radionica i tečajeva iz područja kulture te održavanje kazališnih i filmskih predstava za djecu i odrasle. </w:t>
      </w:r>
    </w:p>
    <w:p w14:paraId="22AA1CBB" w14:textId="731CE721" w:rsidR="00047ABC" w:rsidRPr="00377403" w:rsidRDefault="00047ABC">
      <w:pPr>
        <w:rPr>
          <w:b/>
          <w:bCs/>
          <w:lang w:val="hr-HR"/>
        </w:rPr>
      </w:pPr>
      <w:r w:rsidRPr="00377403">
        <w:rPr>
          <w:b/>
          <w:bCs/>
          <w:lang w:val="hr-HR"/>
        </w:rPr>
        <w:t>OPĆI DIO IZVJEŠTAJA O IZVRŠENJU FINANCIJSKOG PLANA</w:t>
      </w:r>
    </w:p>
    <w:p w14:paraId="2B8DB4E1" w14:textId="56439D1E" w:rsidR="00047ABC" w:rsidRDefault="001830B2">
      <w:pPr>
        <w:rPr>
          <w:lang w:val="hr-HR"/>
        </w:rPr>
      </w:pPr>
      <w:r>
        <w:rPr>
          <w:lang w:val="hr-HR"/>
        </w:rPr>
        <w:t>Ukupni prihodi ostvareni u 202</w:t>
      </w:r>
      <w:r w:rsidR="00867F9C">
        <w:rPr>
          <w:lang w:val="hr-HR"/>
        </w:rPr>
        <w:t>4</w:t>
      </w:r>
      <w:r>
        <w:rPr>
          <w:lang w:val="hr-HR"/>
        </w:rPr>
        <w:t xml:space="preserve">. godini iznose </w:t>
      </w:r>
      <w:r w:rsidR="00341224">
        <w:rPr>
          <w:lang w:val="hr-HR"/>
        </w:rPr>
        <w:t>85</w:t>
      </w:r>
      <w:r>
        <w:rPr>
          <w:lang w:val="hr-HR"/>
        </w:rPr>
        <w:t>,</w:t>
      </w:r>
      <w:r w:rsidR="00341224">
        <w:rPr>
          <w:lang w:val="hr-HR"/>
        </w:rPr>
        <w:t>7</w:t>
      </w:r>
      <w:r>
        <w:rPr>
          <w:lang w:val="hr-HR"/>
        </w:rPr>
        <w:t xml:space="preserve">2% u odnosu na planirane. </w:t>
      </w:r>
    </w:p>
    <w:p w14:paraId="6DC31C71" w14:textId="4C7DD6BC" w:rsidR="001830B2" w:rsidRDefault="001830B2">
      <w:pPr>
        <w:rPr>
          <w:lang w:val="hr-HR"/>
        </w:rPr>
      </w:pPr>
      <w:r>
        <w:rPr>
          <w:lang w:val="hr-HR"/>
        </w:rPr>
        <w:t xml:space="preserve">Svi prihodi su realizirani s manjim odstupanjima u odnosu na Financijski plan. Prihodi iz nadležnog proračuna realizirani su sa </w:t>
      </w:r>
      <w:r w:rsidR="00341224">
        <w:rPr>
          <w:lang w:val="hr-HR"/>
        </w:rPr>
        <w:t>89</w:t>
      </w:r>
      <w:r>
        <w:rPr>
          <w:lang w:val="hr-HR"/>
        </w:rPr>
        <w:t>,</w:t>
      </w:r>
      <w:r w:rsidR="00341224">
        <w:rPr>
          <w:lang w:val="hr-HR"/>
        </w:rPr>
        <w:t>83</w:t>
      </w:r>
      <w:r>
        <w:rPr>
          <w:lang w:val="hr-HR"/>
        </w:rPr>
        <w:t xml:space="preserve">%, vlastiti prihodi </w:t>
      </w:r>
      <w:r w:rsidR="00341224">
        <w:rPr>
          <w:lang w:val="hr-HR"/>
        </w:rPr>
        <w:t>61</w:t>
      </w:r>
      <w:r>
        <w:rPr>
          <w:lang w:val="hr-HR"/>
        </w:rPr>
        <w:t>,</w:t>
      </w:r>
      <w:r w:rsidR="00341224">
        <w:rPr>
          <w:lang w:val="hr-HR"/>
        </w:rPr>
        <w:t>81</w:t>
      </w:r>
      <w:r>
        <w:rPr>
          <w:lang w:val="hr-HR"/>
        </w:rPr>
        <w:t xml:space="preserve">%, prihodi od ulaznica sa </w:t>
      </w:r>
      <w:r w:rsidR="00341224">
        <w:rPr>
          <w:lang w:val="hr-HR"/>
        </w:rPr>
        <w:t>92</w:t>
      </w:r>
      <w:r>
        <w:rPr>
          <w:lang w:val="hr-HR"/>
        </w:rPr>
        <w:t>,</w:t>
      </w:r>
      <w:r w:rsidR="00341224">
        <w:rPr>
          <w:lang w:val="hr-HR"/>
        </w:rPr>
        <w:t>00</w:t>
      </w:r>
      <w:r>
        <w:rPr>
          <w:lang w:val="hr-HR"/>
        </w:rPr>
        <w:t>%</w:t>
      </w:r>
      <w:r w:rsidR="00341224">
        <w:rPr>
          <w:lang w:val="hr-HR"/>
        </w:rPr>
        <w:t>,</w:t>
      </w:r>
      <w:r>
        <w:rPr>
          <w:lang w:val="hr-HR"/>
        </w:rPr>
        <w:t xml:space="preserve"> pomoć iz proračuna koji nam nije nadležan sa </w:t>
      </w:r>
      <w:r w:rsidR="00341224">
        <w:rPr>
          <w:lang w:val="hr-HR"/>
        </w:rPr>
        <w:t>100</w:t>
      </w:r>
      <w:r>
        <w:rPr>
          <w:lang w:val="hr-HR"/>
        </w:rPr>
        <w:t>,</w:t>
      </w:r>
      <w:r w:rsidR="00341224">
        <w:rPr>
          <w:lang w:val="hr-HR"/>
        </w:rPr>
        <w:t>00</w:t>
      </w:r>
      <w:r>
        <w:rPr>
          <w:lang w:val="hr-HR"/>
        </w:rPr>
        <w:t>%</w:t>
      </w:r>
      <w:r w:rsidR="00341224">
        <w:rPr>
          <w:lang w:val="hr-HR"/>
        </w:rPr>
        <w:t>, donacije 190% jer je doznačen i iznos koji će se koristiti u sljedećoj godini. Temeljem prijenosa EU sredstava realizirano je 79,89% planiranih sredstava.</w:t>
      </w:r>
    </w:p>
    <w:p w14:paraId="408543E0" w14:textId="1103D657" w:rsidR="001830B2" w:rsidRDefault="001830B2">
      <w:pPr>
        <w:rPr>
          <w:lang w:val="hr-HR"/>
        </w:rPr>
      </w:pPr>
      <w:r>
        <w:rPr>
          <w:lang w:val="hr-HR"/>
        </w:rPr>
        <w:t xml:space="preserve">Ukupni rashodi realizirani su sa </w:t>
      </w:r>
      <w:r w:rsidR="00341224">
        <w:rPr>
          <w:lang w:val="hr-HR"/>
        </w:rPr>
        <w:t>87</w:t>
      </w:r>
      <w:r>
        <w:rPr>
          <w:lang w:val="hr-HR"/>
        </w:rPr>
        <w:t>,</w:t>
      </w:r>
      <w:r w:rsidR="00341224">
        <w:rPr>
          <w:lang w:val="hr-HR"/>
        </w:rPr>
        <w:t>08</w:t>
      </w:r>
      <w:r>
        <w:rPr>
          <w:lang w:val="hr-HR"/>
        </w:rPr>
        <w:t xml:space="preserve">% u odnosu na Financijski plan i nije bilo većih odstupanja u odnosu na planirana sredstva. Grad je uredno podmirivao rashode prema našim zahtjevima, a Sveučilište je redovno podmirivalo svoje obveze prema dobavljačima. </w:t>
      </w:r>
      <w:r w:rsidR="00481ED6">
        <w:rPr>
          <w:lang w:val="hr-HR"/>
        </w:rPr>
        <w:t xml:space="preserve">Iz vlastitih prihoda su podmirivani rashodi za nabavu opreme, za honorare i ostale troškove vezane uz radionice i tečajeve na kojima se ostvaruje vlastiti prihod te na ostale troškove koje nije financirao nadležni gradski ured. </w:t>
      </w:r>
    </w:p>
    <w:p w14:paraId="76259518" w14:textId="40F00E85" w:rsidR="00481ED6" w:rsidRDefault="00481ED6">
      <w:pPr>
        <w:rPr>
          <w:lang w:val="hr-HR"/>
        </w:rPr>
      </w:pPr>
      <w:r>
        <w:rPr>
          <w:lang w:val="hr-HR"/>
        </w:rPr>
        <w:t>Financijski rezultat poslovanja za 202</w:t>
      </w:r>
      <w:r w:rsidR="00341224">
        <w:rPr>
          <w:lang w:val="hr-HR"/>
        </w:rPr>
        <w:t>4</w:t>
      </w:r>
      <w:r>
        <w:rPr>
          <w:lang w:val="hr-HR"/>
        </w:rPr>
        <w:t xml:space="preserve">. godinu je </w:t>
      </w:r>
      <w:r w:rsidR="00534555">
        <w:rPr>
          <w:lang w:val="hr-HR"/>
        </w:rPr>
        <w:t xml:space="preserve">manjak u iznosu od 7.695,86 </w:t>
      </w:r>
      <w:r>
        <w:rPr>
          <w:lang w:val="hr-HR"/>
        </w:rPr>
        <w:t>eura</w:t>
      </w:r>
      <w:r w:rsidR="00534555">
        <w:rPr>
          <w:lang w:val="hr-HR"/>
        </w:rPr>
        <w:t xml:space="preserve"> iz razloga što do kraja godine nisu doznačena sva sredstva </w:t>
      </w:r>
      <w:r w:rsidR="00D076FE">
        <w:rPr>
          <w:lang w:val="hr-HR"/>
        </w:rPr>
        <w:t>z</w:t>
      </w:r>
      <w:r w:rsidR="00534555">
        <w:rPr>
          <w:lang w:val="hr-HR"/>
        </w:rPr>
        <w:t>a programske i materijalne rashode iz prosinca kao i za plaću za prosinac 2024.</w:t>
      </w:r>
      <w:r w:rsidR="00D076FE">
        <w:rPr>
          <w:lang w:val="hr-HR"/>
        </w:rPr>
        <w:t xml:space="preserve"> te za nabavu opreme.</w:t>
      </w:r>
      <w:r w:rsidR="00534555">
        <w:rPr>
          <w:lang w:val="hr-HR"/>
        </w:rPr>
        <w:t xml:space="preserve"> Manjak je pokriven s</w:t>
      </w:r>
      <w:r>
        <w:rPr>
          <w:lang w:val="hr-HR"/>
        </w:rPr>
        <w:t xml:space="preserve"> prenesenim viškom iz ranijih godina koji iznosi 2</w:t>
      </w:r>
      <w:r w:rsidR="00534555">
        <w:rPr>
          <w:lang w:val="hr-HR"/>
        </w:rPr>
        <w:t>8</w:t>
      </w:r>
      <w:r>
        <w:rPr>
          <w:lang w:val="hr-HR"/>
        </w:rPr>
        <w:t>.</w:t>
      </w:r>
      <w:r w:rsidR="00534555">
        <w:rPr>
          <w:lang w:val="hr-HR"/>
        </w:rPr>
        <w:t>755</w:t>
      </w:r>
      <w:r>
        <w:rPr>
          <w:lang w:val="hr-HR"/>
        </w:rPr>
        <w:t>,</w:t>
      </w:r>
      <w:r w:rsidR="00534555">
        <w:rPr>
          <w:lang w:val="hr-HR"/>
        </w:rPr>
        <w:t>18</w:t>
      </w:r>
      <w:r>
        <w:rPr>
          <w:lang w:val="hr-HR"/>
        </w:rPr>
        <w:t xml:space="preserve"> eura</w:t>
      </w:r>
      <w:r w:rsidR="00534555">
        <w:rPr>
          <w:lang w:val="hr-HR"/>
        </w:rPr>
        <w:t>. V</w:t>
      </w:r>
      <w:r>
        <w:rPr>
          <w:lang w:val="hr-HR"/>
        </w:rPr>
        <w:t>išak prihoda i primitaka raspoloživ u sljedećem razdoblju iznosi 2</w:t>
      </w:r>
      <w:r w:rsidR="00534555">
        <w:rPr>
          <w:lang w:val="hr-HR"/>
        </w:rPr>
        <w:t>1</w:t>
      </w:r>
      <w:r>
        <w:rPr>
          <w:lang w:val="hr-HR"/>
        </w:rPr>
        <w:t>.</w:t>
      </w:r>
      <w:r w:rsidR="00534555">
        <w:rPr>
          <w:lang w:val="hr-HR"/>
        </w:rPr>
        <w:t>059</w:t>
      </w:r>
      <w:r>
        <w:rPr>
          <w:lang w:val="hr-HR"/>
        </w:rPr>
        <w:t>,</w:t>
      </w:r>
      <w:r w:rsidR="00534555">
        <w:rPr>
          <w:lang w:val="hr-HR"/>
        </w:rPr>
        <w:t>32</w:t>
      </w:r>
      <w:r>
        <w:rPr>
          <w:lang w:val="hr-HR"/>
        </w:rPr>
        <w:t xml:space="preserve"> eura.</w:t>
      </w:r>
    </w:p>
    <w:p w14:paraId="3A7674BF" w14:textId="52FF0BE9" w:rsidR="00481ED6" w:rsidRDefault="00481ED6">
      <w:pPr>
        <w:rPr>
          <w:lang w:val="hr-HR"/>
        </w:rPr>
      </w:pPr>
      <w:r>
        <w:rPr>
          <w:lang w:val="hr-HR"/>
        </w:rPr>
        <w:t>Stanje novčanih sredstava na računima Sveučilišta na početku izvještajnog razdoblja iznosilo je 5</w:t>
      </w:r>
      <w:r w:rsidR="00D076FE">
        <w:rPr>
          <w:lang w:val="hr-HR"/>
        </w:rPr>
        <w:t>3</w:t>
      </w:r>
      <w:r>
        <w:rPr>
          <w:lang w:val="hr-HR"/>
        </w:rPr>
        <w:t>.13</w:t>
      </w:r>
      <w:r w:rsidR="00D076FE">
        <w:rPr>
          <w:lang w:val="hr-HR"/>
        </w:rPr>
        <w:t>9</w:t>
      </w:r>
      <w:r>
        <w:rPr>
          <w:lang w:val="hr-HR"/>
        </w:rPr>
        <w:t>,</w:t>
      </w:r>
      <w:r w:rsidR="00D076FE">
        <w:rPr>
          <w:lang w:val="hr-HR"/>
        </w:rPr>
        <w:t>87</w:t>
      </w:r>
      <w:r>
        <w:rPr>
          <w:lang w:val="hr-HR"/>
        </w:rPr>
        <w:t xml:space="preserve"> eura, a na kraju izvještajnog razdoblja </w:t>
      </w:r>
      <w:r w:rsidR="00D076FE">
        <w:rPr>
          <w:lang w:val="hr-HR"/>
        </w:rPr>
        <w:t>60</w:t>
      </w:r>
      <w:r>
        <w:rPr>
          <w:lang w:val="hr-HR"/>
        </w:rPr>
        <w:t>.</w:t>
      </w:r>
      <w:r w:rsidR="00D076FE">
        <w:rPr>
          <w:lang w:val="hr-HR"/>
        </w:rPr>
        <w:t>134</w:t>
      </w:r>
      <w:r>
        <w:rPr>
          <w:lang w:val="hr-HR"/>
        </w:rPr>
        <w:t>,</w:t>
      </w:r>
      <w:r w:rsidR="00D076FE">
        <w:rPr>
          <w:lang w:val="hr-HR"/>
        </w:rPr>
        <w:t>65</w:t>
      </w:r>
      <w:r>
        <w:rPr>
          <w:lang w:val="hr-HR"/>
        </w:rPr>
        <w:t xml:space="preserve"> eura.</w:t>
      </w:r>
    </w:p>
    <w:p w14:paraId="575CA741" w14:textId="635BAADF" w:rsidR="00481ED6" w:rsidRPr="00377403" w:rsidRDefault="00377403">
      <w:pPr>
        <w:rPr>
          <w:b/>
          <w:bCs/>
          <w:lang w:val="hr-HR"/>
        </w:rPr>
      </w:pPr>
      <w:r w:rsidRPr="00377403">
        <w:rPr>
          <w:b/>
          <w:bCs/>
          <w:lang w:val="hr-HR"/>
        </w:rPr>
        <w:t>POSEBNI DIO IZVJEŠTAJA O IZVRŠENJU FINANCIJSKO PLANA</w:t>
      </w:r>
    </w:p>
    <w:p w14:paraId="78584824" w14:textId="77777777" w:rsidR="00BD5F5D" w:rsidRDefault="0012087E" w:rsidP="00BD5F5D">
      <w:pPr>
        <w:rPr>
          <w:lang w:val="hr-HR"/>
        </w:rPr>
      </w:pPr>
      <w:r w:rsidRPr="0012087E">
        <w:rPr>
          <w:b/>
          <w:bCs/>
          <w:sz w:val="24"/>
          <w:szCs w:val="24"/>
          <w:lang w:val="hr-HR"/>
        </w:rPr>
        <w:t xml:space="preserve"> </w:t>
      </w:r>
      <w:r w:rsidR="00BD5F5D">
        <w:rPr>
          <w:lang w:val="hr-HR"/>
        </w:rPr>
        <w:t>Narodno sveučilište Sesvete tijekom 2024. godine ostvarilo je odlične rezultate u provedbi svojih obrazovnih, kulturnih i društvenih programa, nastavljajući osnaživati kulturnu i obrazovnu ponudu za stanovnike Sesveta, Zagreba i šireg područja. Svojim programima obuhvatili smo različite generacije te kontinuirano unaprjeđivali pristup obrazovanju i kulturi, pridonoseći razvoju zajednice i poboljšanju kvalitete života stanovnika.</w:t>
      </w:r>
    </w:p>
    <w:p w14:paraId="6DD49718" w14:textId="77777777" w:rsidR="00BD5F5D" w:rsidRDefault="00BD5F5D" w:rsidP="00BD5F5D">
      <w:pPr>
        <w:rPr>
          <w:lang w:val="hr-HR"/>
        </w:rPr>
      </w:pPr>
    </w:p>
    <w:p w14:paraId="0FB5640A" w14:textId="77777777" w:rsidR="00BD5F5D" w:rsidRDefault="00BD5F5D" w:rsidP="00BD5F5D">
      <w:pPr>
        <w:rPr>
          <w:lang w:val="hr-HR"/>
        </w:rPr>
      </w:pPr>
      <w:r>
        <w:rPr>
          <w:lang w:val="hr-HR"/>
        </w:rPr>
        <w:t xml:space="preserve">Jedan od najznačajnijih iskoraka u 2024. godini bilo je pokretanje kvartovskog kina u dvorani Narodnog sveučilišta Sesvete, čime smo proširili našu djelatnost i obogatili lokalnu kulturnu ponudu. Nakon što smo putem natječaja Ministarstva kulture i medija nabavili digitalni kino projektor visoke rezolucije i iznimne kvalitete prikaza, uspostavili smo redovite kino projekcije namijenjene svim dobnim skupinama. Posebno nas raduje činjenica da je kino postalo važno mjesto okupljanja djece i </w:t>
      </w:r>
      <w:r>
        <w:rPr>
          <w:lang w:val="hr-HR"/>
        </w:rPr>
        <w:lastRenderedPageBreak/>
        <w:t xml:space="preserve">obitelji – mlada publika samostalno dolazi na projekcije, roditelji sudjeluju u obiteljskim filmskim večerima, a filmski ciklusi ostvarili su visoku posjećenost. Osim suradnje s Hrvatskim audiovizualnim centrom (HAVC), i udrugom 7. kontinent,  omogućili smo projekcije  recentnih filmskih ostvarenja, organizirali smo edukativne radionice i projekcije te posebne programe za </w:t>
      </w:r>
      <w:proofErr w:type="spellStart"/>
      <w:r>
        <w:rPr>
          <w:lang w:val="hr-HR"/>
        </w:rPr>
        <w:t>mdjecu</w:t>
      </w:r>
      <w:proofErr w:type="spellEnd"/>
      <w:r>
        <w:rPr>
          <w:lang w:val="hr-HR"/>
        </w:rPr>
        <w:t xml:space="preserve"> i starije sugrađane. Na ovaj način doprinijeli smo razvoju filmske pismenosti i dostupnosti kulturnih sadržaja u Sesvetama, čime se značajno unaprijedila lokalna kulturna scena.</w:t>
      </w:r>
    </w:p>
    <w:p w14:paraId="3CCB91E6" w14:textId="77777777" w:rsidR="00BD5F5D" w:rsidRDefault="00BD5F5D" w:rsidP="00BD5F5D">
      <w:pPr>
        <w:rPr>
          <w:lang w:val="hr-HR"/>
        </w:rPr>
      </w:pPr>
    </w:p>
    <w:p w14:paraId="68A8FC38" w14:textId="77777777" w:rsidR="00BD5F5D" w:rsidRDefault="00BD5F5D" w:rsidP="00BD5F5D">
      <w:pPr>
        <w:rPr>
          <w:lang w:val="hr-HR"/>
        </w:rPr>
      </w:pPr>
      <w:r>
        <w:rPr>
          <w:lang w:val="hr-HR"/>
        </w:rPr>
        <w:t>Naši obrazovni programi za odrasle i starije osobe nastavili su bilježiti veliku zainteresiranost, posebno među ženskom populacijom. Čak 95 % polaznika radionica čine žene, dok one čine više od 60 % posjetitelja kulturnih događanja u dvorani, uključujući kazališne predstave, koncerte i filmske projekcije. Osim što pružaju priliku za učenje i kreativno izražavanje, edukativni programi značajno doprinose društvenom uključivanju, očuvanju mentalnog zdravlja i jačanju osjećaja pripadnosti zajednici. Radionice poput "Vrijeme za mene" osnažuju žene,  a program  "Korištenje pametnih telefona" omogućuje našim umirovljenicima svladavanje novih vještina. Oba programa stvaraju prostor za osobni razvoj i socijalnu interakciju.</w:t>
      </w:r>
    </w:p>
    <w:p w14:paraId="35E0DE1D" w14:textId="77777777" w:rsidR="00BD5F5D" w:rsidRDefault="00BD5F5D" w:rsidP="00BD5F5D">
      <w:pPr>
        <w:rPr>
          <w:lang w:val="hr-HR"/>
        </w:rPr>
      </w:pPr>
    </w:p>
    <w:p w14:paraId="0EB5DC59" w14:textId="77777777" w:rsidR="00BD5F5D" w:rsidRDefault="00BD5F5D" w:rsidP="00BD5F5D">
      <w:pPr>
        <w:rPr>
          <w:lang w:val="hr-HR"/>
        </w:rPr>
      </w:pPr>
      <w:r>
        <w:rPr>
          <w:lang w:val="hr-HR"/>
        </w:rPr>
        <w:t>Poseban naglasak stavili smo na očuvanje kulturne baštine kroz edukativne i kreativne programe za sve dobne skupine. Organizacijom manifestacija poput Sesvetskog fašnika i SMUK-festivala mladih te programima za starije osobe osigurali smo raznolikost i dostupnost kulturnih sadržaja prilagođenih interesima i potrebama različitih generacija. Glazbeni programi, poput obilježavanja obljetnica majstora klasične glazbe, kao i edukativni sadržaji za mlade generacije posebno je usmjeren prema razvoju publike.</w:t>
      </w:r>
    </w:p>
    <w:p w14:paraId="71D305B1" w14:textId="77777777" w:rsidR="00BD5F5D" w:rsidRDefault="00BD5F5D" w:rsidP="00BD5F5D">
      <w:pPr>
        <w:rPr>
          <w:lang w:val="hr-HR"/>
        </w:rPr>
      </w:pPr>
    </w:p>
    <w:p w14:paraId="478E3C74" w14:textId="77777777" w:rsidR="00BD5F5D" w:rsidRDefault="00BD5F5D" w:rsidP="00BD5F5D">
      <w:pPr>
        <w:rPr>
          <w:lang w:val="hr-HR"/>
        </w:rPr>
      </w:pPr>
      <w:r>
        <w:rPr>
          <w:lang w:val="hr-HR"/>
        </w:rPr>
        <w:t xml:space="preserve">Posebno veliki interes kod djece izazvale su STEM radionice, radionice maketarstva i modelarstva, te besplatne kreativne i umjetničke radionice tijekom školskih praznika, uključujući cirkuske vještine, ples na svili i fotografiju kao oblik likovnog izražavanja. Dramski studio, likovni programi te glazbene radionice (gitara i sintesajzer) omogućili su mladima razvoj kreativnih potencijala, dok su </w:t>
      </w:r>
      <w:proofErr w:type="spellStart"/>
      <w:r>
        <w:rPr>
          <w:lang w:val="hr-HR"/>
        </w:rPr>
        <w:t>Gamecraft</w:t>
      </w:r>
      <w:proofErr w:type="spellEnd"/>
      <w:r>
        <w:rPr>
          <w:lang w:val="hr-HR"/>
        </w:rPr>
        <w:t xml:space="preserve"> radionice razvijale računalne i logičke vještine. Praktičnim i interaktivnim aktivnostima ekološki program Zeleni ključ educirao je djecu i mlade o zaštiti okoliša, bioraznolikosti i održivom razvoju.</w:t>
      </w:r>
    </w:p>
    <w:p w14:paraId="36B2105F" w14:textId="77777777" w:rsidR="00BD5F5D" w:rsidRDefault="00BD5F5D" w:rsidP="00BD5F5D">
      <w:pPr>
        <w:rPr>
          <w:lang w:val="hr-HR"/>
        </w:rPr>
      </w:pPr>
    </w:p>
    <w:p w14:paraId="682AEB5E" w14:textId="77777777" w:rsidR="00BD5F5D" w:rsidRDefault="00BD5F5D" w:rsidP="00BD5F5D">
      <w:pPr>
        <w:rPr>
          <w:lang w:val="hr-HR"/>
        </w:rPr>
      </w:pPr>
      <w:r>
        <w:rPr>
          <w:lang w:val="hr-HR"/>
        </w:rPr>
        <w:t>Radionice i izložbe hrvatskog tradicijskog nakita od perli u inozemstvu nastavile su bilježiti velik uspjeh. Sudjelovanje na manifestacijama "</w:t>
      </w:r>
      <w:proofErr w:type="spellStart"/>
      <w:r>
        <w:rPr>
          <w:lang w:val="hr-HR"/>
        </w:rPr>
        <w:t>Molisaiko</w:t>
      </w:r>
      <w:proofErr w:type="spellEnd"/>
      <w:r>
        <w:rPr>
          <w:lang w:val="hr-HR"/>
        </w:rPr>
        <w:t xml:space="preserve">"  u Rimu i Festivalu </w:t>
      </w:r>
      <w:proofErr w:type="spellStart"/>
      <w:r>
        <w:rPr>
          <w:lang w:val="hr-HR"/>
        </w:rPr>
        <w:t>CroEtno</w:t>
      </w:r>
      <w:proofErr w:type="spellEnd"/>
      <w:r>
        <w:rPr>
          <w:lang w:val="hr-HR"/>
        </w:rPr>
        <w:t xml:space="preserve"> u Santa </w:t>
      </w:r>
      <w:proofErr w:type="spellStart"/>
      <w:r>
        <w:rPr>
          <w:lang w:val="hr-HR"/>
        </w:rPr>
        <w:t>Croce</w:t>
      </w:r>
      <w:proofErr w:type="spellEnd"/>
      <w:r>
        <w:rPr>
          <w:lang w:val="hr-HR"/>
        </w:rPr>
        <w:t xml:space="preserve"> (</w:t>
      </w:r>
      <w:proofErr w:type="spellStart"/>
      <w:r>
        <w:rPr>
          <w:lang w:val="hr-HR"/>
        </w:rPr>
        <w:t>Kruč</w:t>
      </w:r>
      <w:proofErr w:type="spellEnd"/>
      <w:r>
        <w:rPr>
          <w:lang w:val="hr-HR"/>
        </w:rPr>
        <w:t>) doprinijelo je promociji hrvatske tradicije, a ove godine dobili smo posebnu plaketu i priznanje za podučavanje i upoznavanje pripadnika hrvatske dijaspore s izradom hrvatskog nakita na spomenutim manifestacijama.</w:t>
      </w:r>
    </w:p>
    <w:p w14:paraId="519473B4" w14:textId="77777777" w:rsidR="00BD5F5D" w:rsidRDefault="00BD5F5D" w:rsidP="00BD5F5D">
      <w:pPr>
        <w:rPr>
          <w:lang w:val="hr-HR"/>
        </w:rPr>
      </w:pPr>
    </w:p>
    <w:p w14:paraId="47279236" w14:textId="77777777" w:rsidR="00BD5F5D" w:rsidRDefault="00BD5F5D" w:rsidP="00BD5F5D">
      <w:pPr>
        <w:rPr>
          <w:lang w:val="hr-HR"/>
        </w:rPr>
      </w:pPr>
      <w:r>
        <w:rPr>
          <w:lang w:val="hr-HR"/>
        </w:rPr>
        <w:t xml:space="preserve">Godina 2024. bila je posebna i po tome što smo po prvi put sudjelovali u Erasmus+ programu, kojeg smo samostalno osmislili i proveli u suradnji s partnerima iz </w:t>
      </w:r>
      <w:proofErr w:type="spellStart"/>
      <w:r>
        <w:rPr>
          <w:lang w:val="hr-HR"/>
        </w:rPr>
        <w:t>Vicenze</w:t>
      </w:r>
      <w:proofErr w:type="spellEnd"/>
      <w:r>
        <w:rPr>
          <w:lang w:val="hr-HR"/>
        </w:rPr>
        <w:t xml:space="preserve"> i Beča. U </w:t>
      </w:r>
      <w:proofErr w:type="spellStart"/>
      <w:r>
        <w:rPr>
          <w:lang w:val="hr-HR"/>
        </w:rPr>
        <w:t>Vicenzi</w:t>
      </w:r>
      <w:proofErr w:type="spellEnd"/>
      <w:r>
        <w:rPr>
          <w:lang w:val="hr-HR"/>
        </w:rPr>
        <w:t xml:space="preserve"> smo realizirali projekt u području obrazovanja odraslih, omogućivši našim polaznicama radionica etno nakita sudjelovanje u specijaliziranim tečajevima i radionicama s renomiranim stručnjacima. Program je uključivao predavanja o tradicijskom nakitu, posjete lokalnim zanatskim radionicama te razmjenu znanja i iskustava s talijanskim kolegama. Istovremeno, u Beču smo pratili programe i metode rada u </w:t>
      </w:r>
      <w:r>
        <w:rPr>
          <w:lang w:val="hr-HR"/>
        </w:rPr>
        <w:lastRenderedPageBreak/>
        <w:t>srodnim institucijama, usvajali primjere dobre prakse i analizirali mogućnosti za unaprjeđenje vlastitih obrazovnih modela. Sudjelovanje u Erasmus+ programu omogućilo nam je međunarodnu suradnju, razvoj novih kompetencija te jačanje ugleda Narodnog sveučilišta Sesvete kao dinamične i inovativne ustanove posvećene cjeloživotnom učenju.</w:t>
      </w:r>
    </w:p>
    <w:p w14:paraId="542108F1" w14:textId="77777777" w:rsidR="00BD5F5D" w:rsidRDefault="00BD5F5D" w:rsidP="00BD5F5D">
      <w:pPr>
        <w:rPr>
          <w:lang w:val="hr-HR"/>
        </w:rPr>
      </w:pPr>
    </w:p>
    <w:p w14:paraId="1260F1E6" w14:textId="77777777" w:rsidR="00BD5F5D" w:rsidRDefault="00BD5F5D" w:rsidP="00BD5F5D">
      <w:pPr>
        <w:rPr>
          <w:lang w:val="hr-HR"/>
        </w:rPr>
      </w:pPr>
      <w:r>
        <w:rPr>
          <w:lang w:val="hr-HR"/>
        </w:rPr>
        <w:t>Zaključno, 2024. godina bila je iznimno uspješna za Narodno sveučilište Sesvete – postigli smo značajne pomake u obrazovanju odraslih, osnažili kulturnu scenu, unaprijedili pristup obrazovanju i očuvanju baštine te se afirmirali na europskoj razini kroz Erasmus+ projekt. Kontinuiranim radom, inovativnim programima i suradnjom s lokalnim i međunarodnim partnerima nastavljamo doprinositi razvoju zajednice i kvaliteti života svih naših polaznika i korisnika.</w:t>
      </w:r>
    </w:p>
    <w:p w14:paraId="2C2CD10F" w14:textId="77777777" w:rsidR="00BD5F5D" w:rsidRDefault="00BD5F5D" w:rsidP="00BD5F5D">
      <w:pPr>
        <w:rPr>
          <w:lang w:val="hr-HR"/>
        </w:rPr>
      </w:pPr>
    </w:p>
    <w:p w14:paraId="23510195" w14:textId="4E5CF162" w:rsidR="00186CFF" w:rsidRDefault="00186CFF" w:rsidP="006A41B9">
      <w:pPr>
        <w:rPr>
          <w:lang w:val="hr-HR"/>
        </w:rPr>
      </w:pPr>
    </w:p>
    <w:p w14:paraId="0DD3A640" w14:textId="687A82E1" w:rsidR="0012087E" w:rsidRPr="0012087E" w:rsidRDefault="0012087E">
      <w:pPr>
        <w:rPr>
          <w:b/>
          <w:bCs/>
          <w:sz w:val="24"/>
          <w:szCs w:val="24"/>
          <w:lang w:val="hr-HR"/>
        </w:rPr>
      </w:pPr>
      <w:r w:rsidRPr="0012087E">
        <w:rPr>
          <w:b/>
          <w:bCs/>
          <w:sz w:val="24"/>
          <w:szCs w:val="24"/>
          <w:lang w:val="hr-HR"/>
        </w:rPr>
        <w:t xml:space="preserve">   </w:t>
      </w:r>
    </w:p>
    <w:sectPr w:rsidR="0012087E" w:rsidRPr="00120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7E"/>
    <w:rsid w:val="00047ABC"/>
    <w:rsid w:val="0012087E"/>
    <w:rsid w:val="001830B2"/>
    <w:rsid w:val="00186CFF"/>
    <w:rsid w:val="00341224"/>
    <w:rsid w:val="00377403"/>
    <w:rsid w:val="00387460"/>
    <w:rsid w:val="003B1712"/>
    <w:rsid w:val="00481ED6"/>
    <w:rsid w:val="00534555"/>
    <w:rsid w:val="005D0033"/>
    <w:rsid w:val="006A41B9"/>
    <w:rsid w:val="007E7553"/>
    <w:rsid w:val="00867F9C"/>
    <w:rsid w:val="00897896"/>
    <w:rsid w:val="00BD5F5D"/>
    <w:rsid w:val="00C51B2A"/>
    <w:rsid w:val="00CE030C"/>
    <w:rsid w:val="00D076FE"/>
    <w:rsid w:val="00DB6A84"/>
    <w:rsid w:val="00F35E3A"/>
    <w:rsid w:val="00F7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8CAE"/>
  <w15:chartTrackingRefBased/>
  <w15:docId w15:val="{8DE03DAB-BE2D-4CD2-A164-CA882747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2025-03-13T12:17:00Z</dcterms:created>
  <dcterms:modified xsi:type="dcterms:W3CDTF">2025-03-20T08:53:00Z</dcterms:modified>
</cp:coreProperties>
</file>